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C0" w:rsidRPr="008A5EC0" w:rsidRDefault="008A5EC0" w:rsidP="008A5EC0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144997333"/>
      <w:r w:rsidRPr="008A5E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 к ПВК по ПОД/ФТ АО БАНК «Ермак»</w:t>
      </w:r>
      <w:bookmarkStart w:id="1" w:name="_АНКЕТА_ВЫГОДОПРИОБРЕТАТЕЛЯ_–"/>
      <w:bookmarkStart w:id="2" w:name="_Toc427050629"/>
      <w:bookmarkEnd w:id="0"/>
      <w:bookmarkEnd w:id="1"/>
    </w:p>
    <w:p w:rsidR="008A5EC0" w:rsidRPr="008A5EC0" w:rsidRDefault="008A5EC0" w:rsidP="008A5EC0">
      <w:pPr>
        <w:widowControl w:val="0"/>
        <w:spacing w:after="0" w:line="240" w:lineRule="auto"/>
        <w:jc w:val="right"/>
        <w:rPr>
          <w:rFonts w:ascii="Times New Roman" w:eastAsia="Times New Roman" w:hAnsi="Times New Roman" w:cs="Courier New"/>
          <w:bCs/>
          <w:lang w:eastAsia="ru-RU"/>
        </w:rPr>
      </w:pPr>
    </w:p>
    <w:p w:rsidR="008A5EC0" w:rsidRPr="008A5EC0" w:rsidRDefault="008A5EC0" w:rsidP="008A5E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_Toc34385553"/>
      <w:bookmarkStart w:id="4" w:name="_Toc34385896"/>
      <w:bookmarkStart w:id="5" w:name="_Toc71815657"/>
      <w:r w:rsidRPr="008A5EC0">
        <w:rPr>
          <w:rFonts w:ascii="Times New Roman" w:eastAsia="Times New Roman" w:hAnsi="Times New Roman" w:cs="Times New Roman"/>
          <w:b/>
          <w:lang w:eastAsia="ru-RU"/>
        </w:rPr>
        <w:t>АНКЕТА ВЫГОДОПРИОБРЕТАТЕЛЯ* – Юридического лица</w:t>
      </w:r>
      <w:bookmarkEnd w:id="2"/>
      <w:r w:rsidRPr="008A5EC0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8A5EC0" w:rsidRPr="008A5EC0" w:rsidRDefault="008A5EC0" w:rsidP="008A5E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5EC0">
        <w:rPr>
          <w:rFonts w:ascii="Times New Roman" w:eastAsia="Times New Roman" w:hAnsi="Times New Roman" w:cs="Times New Roman"/>
          <w:b/>
          <w:lang w:eastAsia="ru-RU"/>
        </w:rPr>
        <w:t>Иностранной структуры без образования юридического лица</w:t>
      </w:r>
      <w:bookmarkEnd w:id="3"/>
      <w:bookmarkEnd w:id="4"/>
      <w:bookmarkEnd w:id="5"/>
    </w:p>
    <w:p w:rsidR="008A5EC0" w:rsidRPr="008A5EC0" w:rsidRDefault="008A5EC0" w:rsidP="008A5E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A5E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(заполняется клиентом)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0"/>
        <w:gridCol w:w="4214"/>
      </w:tblGrid>
      <w:tr w:rsidR="008A5EC0" w:rsidRPr="008A5EC0" w:rsidTr="008A4797">
        <w:trPr>
          <w:trHeight w:val="54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основаниях, свидетельствующих о том, что клиент действует к выгоде другого лица </w:t>
            </w: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(например, договор поручения, договор комиссии, агентский договор, договор доверительного управления и т.п.)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78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фирменное наименование на русском языке (полное и (или) сокращенное и (или) на иностранных языках (полное и (или) сокращенное) (при наличии)</w:t>
            </w:r>
            <w:proofErr w:type="gram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10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3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24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государственный регистрационный номер </w:t>
            </w:r>
          </w:p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резидентов)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16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государственной регистрации                                          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государственной регистрации (местонахождение)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юридического лица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5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widowControl w:val="0"/>
              <w:tabs>
                <w:tab w:val="left" w:pos="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8A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Присутствует</w:t>
            </w:r>
          </w:p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8A5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8A5EC0" w:rsidRPr="008A5EC0" w:rsidTr="008A4797">
        <w:trPr>
          <w:trHeight w:val="35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контактных телефонов и факсов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3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 (e-</w:t>
            </w:r>
            <w:proofErr w:type="spell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8A5EC0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43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 – для резидента / Код иностранной организации – для нерезидента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учредителях,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участвует))</w:t>
            </w:r>
            <w:proofErr w:type="gram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82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органах юридического лица (структура  органов управления юридического лица и сведения о физических лицах, входящих в состав исполнительных органов юридического лица)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699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виды деятельности (в том числе производимые товары, выполняемые работы, предоставляемые услуги)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</w:t>
            </w:r>
            <w:proofErr w:type="spell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аккредитированных</w:t>
            </w:r>
            <w:proofErr w:type="spellEnd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филиалов, представительств иностранных юридических лиц, регистрационный номер юридического лица по месту учреждения и регистрации (для нерезидента)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(заполняется иностранными структурами без образования юридического лица)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(номера) (при наличии) в государстве (на территории) ее регистрации (инкорпорации) при регистрации (инкорпорации)</w:t>
            </w:r>
            <w:proofErr w:type="gramEnd"/>
          </w:p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(заполняется иностранными структурами без образования юридического лица)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ведения основной деятельности</w:t>
            </w:r>
          </w:p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(заполняется иностранными структурами без образования </w:t>
            </w: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юридического лица)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A5EC0" w:rsidRPr="008A5EC0" w:rsidTr="008A4797">
        <w:trPr>
          <w:trHeight w:val="3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Состав имущества, находящегося в управлении (собственности), фамилия, имя, отчество (при наличии) (наименование) и адрес места жительства (местонахождения) учредителей и доверительного собственника (управляющего) – в отношении трастов и иных иностранных структур без образования юридического лица с аналогичной структурой или функцией</w:t>
            </w:r>
          </w:p>
          <w:p w:rsidR="008A5EC0" w:rsidRPr="008A5EC0" w:rsidRDefault="008A5EC0" w:rsidP="008A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E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(заполняется иностранными структурами без образования юридического лица)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C0" w:rsidRPr="008A5EC0" w:rsidRDefault="008A5EC0" w:rsidP="008A5EC0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Приложение_№9_к"/>
      <w:bookmarkEnd w:id="6"/>
    </w:p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E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 анкеты             ____________________</w:t>
      </w:r>
    </w:p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EC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заполнившее анкету    /________________________/  _______________/__________________________/</w:t>
      </w:r>
    </w:p>
    <w:p w:rsidR="008A5EC0" w:rsidRPr="008A5EC0" w:rsidRDefault="008A5EC0" w:rsidP="008A5EC0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A5E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(должность)                             (Подпись)                                  (ФИО)</w:t>
      </w:r>
    </w:p>
    <w:p w:rsidR="008A5EC0" w:rsidRPr="008A5EC0" w:rsidRDefault="008A5EC0" w:rsidP="008A5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A5EC0" w:rsidRPr="008A5EC0" w:rsidRDefault="008A5EC0" w:rsidP="008A5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A5EC0" w:rsidRPr="008A5EC0" w:rsidRDefault="008A5EC0" w:rsidP="008A5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A5EC0" w:rsidRPr="008A5EC0" w:rsidRDefault="008A5EC0" w:rsidP="008A5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8A5EC0" w:rsidRPr="008A5EC0" w:rsidRDefault="008A5EC0" w:rsidP="008A5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2B3C43" w:rsidRDefault="002B3C43" w:rsidP="002B3C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</w:p>
    <w:p w:rsidR="007E67AF" w:rsidRPr="008A5EC0" w:rsidRDefault="002B3C43" w:rsidP="00EF2142">
      <w:pPr>
        <w:widowControl w:val="0"/>
        <w:suppressAutoHyphens/>
        <w:spacing w:after="0" w:line="240" w:lineRule="auto"/>
        <w:jc w:val="both"/>
      </w:pPr>
      <w:r w:rsidRPr="002B3C4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*Выгодоприобретатель</w:t>
      </w:r>
      <w:r w:rsidRPr="002B3C4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или иным имуществом.</w:t>
      </w:r>
      <w:bookmarkStart w:id="7" w:name="_GoBack"/>
      <w:bookmarkEnd w:id="7"/>
    </w:p>
    <w:sectPr w:rsidR="007E67AF" w:rsidRPr="008A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2EF"/>
    <w:multiLevelType w:val="multilevel"/>
    <w:tmpl w:val="0BA624D4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>
    <w:nsid w:val="226A067A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4646D"/>
    <w:multiLevelType w:val="multilevel"/>
    <w:tmpl w:val="606EF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4376A3"/>
    <w:multiLevelType w:val="hybridMultilevel"/>
    <w:tmpl w:val="5C2C9F6A"/>
    <w:lvl w:ilvl="0" w:tplc="68480B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B744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958231E2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08"/>
    <w:rsid w:val="0029439B"/>
    <w:rsid w:val="002B3C43"/>
    <w:rsid w:val="00356508"/>
    <w:rsid w:val="00796B8E"/>
    <w:rsid w:val="007E67AF"/>
    <w:rsid w:val="008A5EC0"/>
    <w:rsid w:val="00E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widowControl w:val="0"/>
      <w:spacing w:after="0" w:line="240" w:lineRule="auto"/>
      <w:ind w:left="4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widowControl w:val="0"/>
      <w:spacing w:after="0" w:line="240" w:lineRule="auto"/>
      <w:ind w:left="4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Николаевна</dc:creator>
  <cp:lastModifiedBy>Тимофеева Ирина Николаевна</cp:lastModifiedBy>
  <cp:revision>4</cp:revision>
  <dcterms:created xsi:type="dcterms:W3CDTF">2023-09-13T06:32:00Z</dcterms:created>
  <dcterms:modified xsi:type="dcterms:W3CDTF">2023-09-14T08:44:00Z</dcterms:modified>
</cp:coreProperties>
</file>